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BF" w:rsidRPr="00256BBF" w:rsidRDefault="00256BBF">
      <w:pPr>
        <w:rPr>
          <w:rFonts w:ascii="Georgia" w:hAnsi="Georgia"/>
        </w:rPr>
      </w:pPr>
      <w:r w:rsidRPr="00256BBF">
        <w:rPr>
          <w:rFonts w:ascii="Georgia" w:hAnsi="Georgia"/>
        </w:rPr>
        <w:t>Podgorica, 30/05/2012</w:t>
      </w:r>
    </w:p>
    <w:p w:rsidR="000759F9" w:rsidRDefault="00256BBF">
      <w:pPr>
        <w:rPr>
          <w:rFonts w:ascii="Georgia" w:hAnsi="Georgia"/>
        </w:rPr>
      </w:pPr>
      <w:proofErr w:type="spellStart"/>
      <w:r w:rsidRPr="00256BBF">
        <w:rPr>
          <w:rFonts w:ascii="Georgia" w:hAnsi="Georgia"/>
          <w:b/>
        </w:rPr>
        <w:t>Predmet</w:t>
      </w:r>
      <w:proofErr w:type="spellEnd"/>
      <w:r w:rsidRPr="00256BBF">
        <w:rPr>
          <w:rFonts w:ascii="Georgia" w:hAnsi="Georgia"/>
          <w:b/>
        </w:rPr>
        <w:t>:</w:t>
      </w:r>
      <w:r w:rsidRPr="00256BBF">
        <w:rPr>
          <w:rFonts w:ascii="Georgia" w:hAnsi="Georgia"/>
        </w:rPr>
        <w:t xml:space="preserve"> </w:t>
      </w:r>
      <w:proofErr w:type="spellStart"/>
      <w:r w:rsidRPr="00256BBF">
        <w:rPr>
          <w:rFonts w:ascii="Georgia" w:hAnsi="Georgia"/>
        </w:rPr>
        <w:t>Javna</w:t>
      </w:r>
      <w:proofErr w:type="spellEnd"/>
      <w:r w:rsidRPr="00256BBF">
        <w:rPr>
          <w:rFonts w:ascii="Georgia" w:hAnsi="Georgia"/>
        </w:rPr>
        <w:t xml:space="preserve"> </w:t>
      </w:r>
      <w:proofErr w:type="spellStart"/>
      <w:r w:rsidRPr="00256BBF">
        <w:rPr>
          <w:rFonts w:ascii="Georgia" w:hAnsi="Georgia"/>
        </w:rPr>
        <w:t>rasprava</w:t>
      </w:r>
      <w:proofErr w:type="spellEnd"/>
      <w:r>
        <w:rPr>
          <w:rFonts w:ascii="Georgia" w:hAnsi="Georgia"/>
        </w:rPr>
        <w:t xml:space="preserve"> </w:t>
      </w:r>
      <w:r w:rsidR="009F6A13">
        <w:rPr>
          <w:rFonts w:ascii="Georgia" w:hAnsi="Georgia"/>
        </w:rPr>
        <w:t xml:space="preserve">o </w:t>
      </w:r>
      <w:proofErr w:type="spellStart"/>
      <w:r w:rsidR="009F6A13">
        <w:rPr>
          <w:rFonts w:ascii="Georgia" w:hAnsi="Georgia"/>
        </w:rPr>
        <w:t>nacrtu</w:t>
      </w:r>
      <w:proofErr w:type="spellEnd"/>
      <w:r>
        <w:rPr>
          <w:rFonts w:ascii="Georgia" w:hAnsi="Georgia"/>
        </w:rPr>
        <w:t xml:space="preserve"> </w:t>
      </w:r>
      <w:proofErr w:type="spellStart"/>
      <w:r w:rsidR="009F6A13">
        <w:rPr>
          <w:rFonts w:ascii="Georgia" w:hAnsi="Georgia"/>
        </w:rPr>
        <w:t>dozvole</w:t>
      </w:r>
      <w:proofErr w:type="spellEnd"/>
      <w:r w:rsidR="008C4D0E">
        <w:rPr>
          <w:rFonts w:ascii="Georgia" w:hAnsi="Georgia"/>
        </w:rPr>
        <w:t xml:space="preserve"> </w:t>
      </w:r>
      <w:proofErr w:type="spellStart"/>
      <w:r w:rsidR="008C4D0E">
        <w:rPr>
          <w:rFonts w:ascii="Georgia" w:hAnsi="Georgia"/>
        </w:rPr>
        <w:t>za</w:t>
      </w:r>
      <w:proofErr w:type="spellEnd"/>
      <w:r w:rsidR="008C4D0E">
        <w:rPr>
          <w:rFonts w:ascii="Georgia" w:hAnsi="Georgia"/>
        </w:rPr>
        <w:t xml:space="preserve"> </w:t>
      </w:r>
      <w:proofErr w:type="spellStart"/>
      <w:r w:rsidR="00840636">
        <w:rPr>
          <w:rFonts w:ascii="Georgia" w:hAnsi="Georgia"/>
        </w:rPr>
        <w:t>upravljanje</w:t>
      </w:r>
      <w:proofErr w:type="spellEnd"/>
      <w:r w:rsidR="00840636">
        <w:rPr>
          <w:rFonts w:ascii="Georgia" w:hAnsi="Georgia"/>
        </w:rPr>
        <w:t xml:space="preserve"> </w:t>
      </w:r>
      <w:proofErr w:type="spellStart"/>
      <w:r w:rsidR="008C4D0E">
        <w:rPr>
          <w:rFonts w:ascii="Georgia" w:hAnsi="Georgia"/>
        </w:rPr>
        <w:t>skladište</w:t>
      </w:r>
      <w:r w:rsidR="00840636">
        <w:rPr>
          <w:rFonts w:ascii="Georgia" w:hAnsi="Georgia"/>
        </w:rPr>
        <w:t>m</w:t>
      </w:r>
      <w:proofErr w:type="spellEnd"/>
      <w:r w:rsidR="008C4D0E">
        <w:rPr>
          <w:rFonts w:ascii="Georgia" w:hAnsi="Georgia"/>
        </w:rPr>
        <w:t xml:space="preserve"> </w:t>
      </w:r>
      <w:proofErr w:type="spellStart"/>
      <w:r w:rsidR="008C4D0E">
        <w:rPr>
          <w:rFonts w:ascii="Georgia" w:hAnsi="Georgia"/>
        </w:rPr>
        <w:t>ra</w:t>
      </w:r>
      <w:r w:rsidR="009F6A13">
        <w:rPr>
          <w:rFonts w:ascii="Georgia" w:hAnsi="Georgia"/>
        </w:rPr>
        <w:t>d</w:t>
      </w:r>
      <w:r w:rsidR="008C4D0E">
        <w:rPr>
          <w:rFonts w:ascii="Georgia" w:hAnsi="Georgia"/>
        </w:rPr>
        <w:t>ioaktivnog</w:t>
      </w:r>
      <w:proofErr w:type="spellEnd"/>
      <w:r w:rsidR="008C4D0E">
        <w:rPr>
          <w:rFonts w:ascii="Georgia" w:hAnsi="Georgia"/>
        </w:rPr>
        <w:t xml:space="preserve"> </w:t>
      </w:r>
      <w:proofErr w:type="spellStart"/>
      <w:r w:rsidR="008C4D0E">
        <w:rPr>
          <w:rFonts w:ascii="Georgia" w:hAnsi="Georgia"/>
        </w:rPr>
        <w:t>otpada</w:t>
      </w:r>
      <w:proofErr w:type="spellEnd"/>
      <w:r w:rsidR="008C4D0E">
        <w:rPr>
          <w:rFonts w:ascii="Georgia" w:hAnsi="Georgia"/>
        </w:rPr>
        <w:t xml:space="preserve"> u </w:t>
      </w:r>
      <w:proofErr w:type="spellStart"/>
      <w:r w:rsidR="008C4D0E">
        <w:rPr>
          <w:rFonts w:ascii="Georgia" w:hAnsi="Georgia"/>
        </w:rPr>
        <w:t>Podgorici</w:t>
      </w:r>
      <w:proofErr w:type="spellEnd"/>
    </w:p>
    <w:p w:rsidR="000759F9" w:rsidRDefault="000759F9">
      <w:pPr>
        <w:rPr>
          <w:rFonts w:ascii="Georgia" w:hAnsi="Georgia"/>
        </w:rPr>
      </w:pPr>
    </w:p>
    <w:p w:rsidR="002036B1" w:rsidRPr="000759F9" w:rsidRDefault="002036B1" w:rsidP="002036B1">
      <w:pPr>
        <w:spacing w:after="0" w:line="240" w:lineRule="auto"/>
        <w:jc w:val="center"/>
        <w:rPr>
          <w:rFonts w:ascii="Georgia" w:hAnsi="Georgia"/>
          <w:b/>
          <w:color w:val="808000"/>
          <w:sz w:val="40"/>
          <w:szCs w:val="40"/>
        </w:rPr>
      </w:pPr>
      <w:r w:rsidRPr="000759F9">
        <w:rPr>
          <w:rFonts w:ascii="Georgia" w:hAnsi="Georgia"/>
          <w:b/>
          <w:color w:val="808000"/>
          <w:sz w:val="40"/>
          <w:szCs w:val="40"/>
        </w:rPr>
        <w:t xml:space="preserve">A </w:t>
      </w:r>
      <w:r w:rsidRPr="000759F9">
        <w:rPr>
          <w:rFonts w:ascii="Georgia" w:hAnsi="Georgia"/>
          <w:b/>
          <w:color w:val="808000"/>
          <w:sz w:val="32"/>
          <w:szCs w:val="32"/>
        </w:rPr>
        <w:t>G E N D</w:t>
      </w:r>
      <w:r w:rsidRPr="000759F9">
        <w:rPr>
          <w:rFonts w:ascii="Georgia" w:hAnsi="Georgia"/>
          <w:b/>
          <w:color w:val="808000"/>
          <w:sz w:val="40"/>
          <w:szCs w:val="40"/>
        </w:rPr>
        <w:t xml:space="preserve"> A</w:t>
      </w:r>
    </w:p>
    <w:p w:rsidR="000759F9" w:rsidRPr="000759F9" w:rsidRDefault="000759F9" w:rsidP="002036B1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</w:p>
    <w:p w:rsidR="002036B1" w:rsidRDefault="002036B1" w:rsidP="000759F9">
      <w:pPr>
        <w:spacing w:after="0" w:line="240" w:lineRule="auto"/>
        <w:jc w:val="center"/>
        <w:rPr>
          <w:rFonts w:ascii="Georgia" w:hAnsi="Georgia"/>
        </w:rPr>
      </w:pPr>
    </w:p>
    <w:p w:rsidR="00CF23BA" w:rsidRDefault="00CF23BA" w:rsidP="000759F9">
      <w:pPr>
        <w:spacing w:after="0" w:line="240" w:lineRule="auto"/>
        <w:jc w:val="center"/>
        <w:rPr>
          <w:rFonts w:ascii="Georgia" w:hAnsi="Georgia"/>
        </w:rPr>
      </w:pPr>
    </w:p>
    <w:p w:rsidR="000759F9" w:rsidRDefault="000759F9" w:rsidP="000759F9">
      <w:pPr>
        <w:spacing w:after="0" w:line="240" w:lineRule="auto"/>
        <w:jc w:val="center"/>
        <w:rPr>
          <w:rFonts w:ascii="Georgia" w:hAnsi="Georg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2628"/>
        <w:gridCol w:w="6615"/>
      </w:tblGrid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Pr="008C4D0E" w:rsidRDefault="009F6A13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09</w:t>
            </w:r>
            <w:r w:rsidR="002036B1" w:rsidRPr="008C4D0E">
              <w:rPr>
                <w:rFonts w:ascii="Georgia" w:hAnsi="Georgia"/>
                <w:sz w:val="20"/>
                <w:szCs w:val="20"/>
              </w:rPr>
              <w:t xml:space="preserve"> h 30 min – 1</w:t>
            </w:r>
            <w:r>
              <w:rPr>
                <w:rFonts w:ascii="Georgia" w:hAnsi="Georgia"/>
                <w:sz w:val="20"/>
                <w:szCs w:val="20"/>
              </w:rPr>
              <w:t xml:space="preserve">0 </w:t>
            </w:r>
            <w:r w:rsidR="002036B1" w:rsidRPr="008C4D0E">
              <w:rPr>
                <w:rFonts w:ascii="Georgia" w:hAnsi="Georgia"/>
                <w:sz w:val="20"/>
                <w:szCs w:val="20"/>
              </w:rPr>
              <w:t>h</w:t>
            </w:r>
          </w:p>
          <w:p w:rsidR="002036B1" w:rsidRPr="008C4D0E" w:rsidRDefault="002036B1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Pr="008C4D0E" w:rsidRDefault="002036B1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8C4D0E">
              <w:rPr>
                <w:rFonts w:ascii="Georgia" w:hAnsi="Georgia"/>
                <w:sz w:val="20"/>
                <w:szCs w:val="20"/>
              </w:rPr>
              <w:t>Dolazak i registracija učesnika</w:t>
            </w:r>
          </w:p>
        </w:tc>
      </w:tr>
      <w:tr w:rsidR="002036B1" w:rsidRPr="008C4D0E" w:rsidTr="00981403">
        <w:trPr>
          <w:trHeight w:val="645"/>
        </w:trPr>
        <w:tc>
          <w:tcPr>
            <w:tcW w:w="2628" w:type="dxa"/>
            <w:tcBorders>
              <w:bottom w:val="nil"/>
              <w:right w:val="single" w:sz="4" w:space="0" w:color="808000"/>
            </w:tcBorders>
          </w:tcPr>
          <w:p w:rsidR="002036B1" w:rsidRPr="008C4D0E" w:rsidRDefault="008C4D0E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</w:t>
            </w:r>
            <w:r w:rsidR="009F6A13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– 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10 min</w:t>
            </w:r>
          </w:p>
        </w:tc>
        <w:tc>
          <w:tcPr>
            <w:tcW w:w="6615" w:type="dxa"/>
            <w:tcBorders>
              <w:left w:val="single" w:sz="4" w:space="0" w:color="808000"/>
              <w:bottom w:val="nil"/>
            </w:tcBorders>
          </w:tcPr>
          <w:p w:rsidR="002036B1" w:rsidRPr="008C4D0E" w:rsidRDefault="002036B1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C4D0E">
              <w:rPr>
                <w:rFonts w:ascii="Georgia" w:hAnsi="Georgia"/>
                <w:sz w:val="20"/>
                <w:szCs w:val="20"/>
              </w:rPr>
              <w:t>Pozdravna</w:t>
            </w:r>
            <w:proofErr w:type="spellEnd"/>
            <w:r w:rsidRPr="008C4D0E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8C4D0E">
              <w:rPr>
                <w:rFonts w:ascii="Georgia" w:hAnsi="Georgia"/>
                <w:sz w:val="20"/>
                <w:szCs w:val="20"/>
              </w:rPr>
              <w:t>riječ</w:t>
            </w:r>
            <w:proofErr w:type="spellEnd"/>
            <w:r w:rsidRPr="008C4D0E">
              <w:rPr>
                <w:rFonts w:ascii="Georgia" w:hAnsi="Georgia"/>
                <w:sz w:val="20"/>
                <w:szCs w:val="20"/>
              </w:rPr>
              <w:t xml:space="preserve"> –</w:t>
            </w:r>
            <w:r w:rsidR="008C4D0E" w:rsidRPr="008C4D0E">
              <w:rPr>
                <w:rFonts w:ascii="Georgia" w:hAnsi="Georgia"/>
                <w:sz w:val="20"/>
                <w:szCs w:val="20"/>
              </w:rPr>
              <w:t xml:space="preserve"> </w:t>
            </w:r>
            <w:r w:rsidR="008C4D0E">
              <w:rPr>
                <w:rFonts w:ascii="Georgia" w:hAnsi="Georgia"/>
                <w:b/>
                <w:sz w:val="20"/>
                <w:szCs w:val="20"/>
              </w:rPr>
              <w:t>g-din</w:t>
            </w:r>
            <w:r w:rsidR="008C4D0E" w:rsidRPr="008C4D0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717F93">
              <w:rPr>
                <w:rFonts w:ascii="Georgia" w:hAnsi="Georgia"/>
                <w:b/>
                <w:sz w:val="20"/>
                <w:szCs w:val="20"/>
              </w:rPr>
              <w:t xml:space="preserve">Lloyd </w:t>
            </w:r>
            <w:proofErr w:type="spellStart"/>
            <w:r w:rsidR="00717F93">
              <w:rPr>
                <w:rFonts w:ascii="Georgia" w:hAnsi="Georgia"/>
                <w:b/>
                <w:sz w:val="20"/>
                <w:szCs w:val="20"/>
              </w:rPr>
              <w:t>Tudik</w:t>
            </w:r>
            <w:proofErr w:type="spellEnd"/>
            <w:r w:rsidRPr="008C4D0E">
              <w:rPr>
                <w:rFonts w:ascii="Georgia" w:hAnsi="Georgia"/>
                <w:sz w:val="20"/>
                <w:szCs w:val="20"/>
              </w:rPr>
              <w:t>,</w:t>
            </w:r>
            <w:r w:rsidR="008C4D0E" w:rsidRPr="008C4D0E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8C4D0E" w:rsidRPr="008C4D0E">
              <w:rPr>
                <w:rFonts w:ascii="Georgia" w:hAnsi="Georgia"/>
                <w:sz w:val="20"/>
                <w:szCs w:val="20"/>
              </w:rPr>
              <w:t>Misij</w:t>
            </w:r>
            <w:r w:rsidR="00717F93">
              <w:rPr>
                <w:rFonts w:ascii="Georgia" w:hAnsi="Georgia"/>
                <w:sz w:val="20"/>
                <w:szCs w:val="20"/>
              </w:rPr>
              <w:t>a</w:t>
            </w:r>
            <w:proofErr w:type="spellEnd"/>
            <w:r w:rsidR="008C4D0E" w:rsidRPr="008C4D0E">
              <w:rPr>
                <w:rFonts w:ascii="Georgia" w:hAnsi="Georgia"/>
                <w:sz w:val="20"/>
                <w:szCs w:val="20"/>
              </w:rPr>
              <w:t xml:space="preserve"> OSCE u </w:t>
            </w:r>
            <w:proofErr w:type="spellStart"/>
            <w:r w:rsidR="008C4D0E" w:rsidRPr="008C4D0E">
              <w:rPr>
                <w:rFonts w:ascii="Georgia" w:hAnsi="Georgia"/>
                <w:sz w:val="20"/>
                <w:szCs w:val="20"/>
              </w:rPr>
              <w:t>Crnoj</w:t>
            </w:r>
            <w:proofErr w:type="spellEnd"/>
            <w:r w:rsidR="008C4D0E" w:rsidRPr="008C4D0E">
              <w:rPr>
                <w:rFonts w:ascii="Georgia" w:hAnsi="Georgia"/>
                <w:sz w:val="20"/>
                <w:szCs w:val="20"/>
              </w:rPr>
              <w:t xml:space="preserve"> Gori </w:t>
            </w:r>
            <w:r w:rsidRPr="008C4D0E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981403" w:rsidRPr="008C4D0E" w:rsidRDefault="00981403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981403" w:rsidRPr="008C4D0E" w:rsidTr="00981403">
        <w:trPr>
          <w:trHeight w:val="255"/>
        </w:trPr>
        <w:tc>
          <w:tcPr>
            <w:tcW w:w="2628" w:type="dxa"/>
            <w:tcBorders>
              <w:top w:val="nil"/>
              <w:bottom w:val="nil"/>
              <w:right w:val="single" w:sz="4" w:space="0" w:color="808000"/>
            </w:tcBorders>
          </w:tcPr>
          <w:p w:rsidR="00981403" w:rsidRDefault="00981403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10 min – 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20 min</w:t>
            </w:r>
          </w:p>
        </w:tc>
        <w:tc>
          <w:tcPr>
            <w:tcW w:w="6615" w:type="dxa"/>
            <w:tcBorders>
              <w:top w:val="nil"/>
              <w:left w:val="single" w:sz="4" w:space="0" w:color="808000"/>
              <w:bottom w:val="nil"/>
            </w:tcBorders>
          </w:tcPr>
          <w:p w:rsidR="00981403" w:rsidRDefault="00981403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Pozdravna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riječ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81403">
              <w:rPr>
                <w:rFonts w:ascii="Georgia" w:hAnsi="Georgia"/>
                <w:b/>
                <w:sz w:val="20"/>
                <w:szCs w:val="20"/>
              </w:rPr>
              <w:t>–</w:t>
            </w:r>
            <w:r w:rsidR="009F6A13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981403">
              <w:rPr>
                <w:rFonts w:ascii="Georgia" w:hAnsi="Georgia"/>
                <w:b/>
                <w:sz w:val="20"/>
                <w:szCs w:val="20"/>
              </w:rPr>
              <w:t>g-</w:t>
            </w:r>
            <w:proofErr w:type="spellStart"/>
            <w:r w:rsidRPr="00981403">
              <w:rPr>
                <w:rFonts w:ascii="Georgia" w:hAnsi="Georgia"/>
                <w:b/>
                <w:sz w:val="20"/>
                <w:szCs w:val="20"/>
              </w:rPr>
              <w:t>đa</w:t>
            </w:r>
            <w:proofErr w:type="spellEnd"/>
            <w:r w:rsidRPr="00981403"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  <w:proofErr w:type="spellStart"/>
            <w:r w:rsidRPr="00981403">
              <w:rPr>
                <w:rFonts w:ascii="Georgia" w:hAnsi="Georgia"/>
                <w:b/>
                <w:sz w:val="20"/>
                <w:szCs w:val="20"/>
              </w:rPr>
              <w:t>Ivana</w:t>
            </w:r>
            <w:proofErr w:type="spellEnd"/>
            <w:r w:rsidRPr="00981403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Pr="00981403">
              <w:rPr>
                <w:rFonts w:ascii="Georgia" w:hAnsi="Georgia"/>
                <w:b/>
                <w:sz w:val="20"/>
                <w:szCs w:val="20"/>
              </w:rPr>
              <w:t>Vojinović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, </w:t>
            </w:r>
            <w:proofErr w:type="spellStart"/>
            <w:r w:rsidR="009F6A13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omoćnica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9F6A13">
              <w:rPr>
                <w:rFonts w:ascii="Georgia" w:hAnsi="Georgia"/>
                <w:sz w:val="20"/>
                <w:szCs w:val="20"/>
              </w:rPr>
              <w:t>m</w:t>
            </w:r>
            <w:r>
              <w:rPr>
                <w:rFonts w:ascii="Georgia" w:hAnsi="Georgia"/>
                <w:sz w:val="20"/>
                <w:szCs w:val="20"/>
              </w:rPr>
              <w:t>inistra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za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životnu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sredinu</w:t>
            </w:r>
            <w:proofErr w:type="spellEnd"/>
          </w:p>
          <w:p w:rsidR="00981403" w:rsidRPr="008C4D0E" w:rsidRDefault="00981403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981403">
        <w:tc>
          <w:tcPr>
            <w:tcW w:w="2628" w:type="dxa"/>
            <w:tcBorders>
              <w:top w:val="nil"/>
              <w:right w:val="single" w:sz="4" w:space="0" w:color="808000"/>
            </w:tcBorders>
          </w:tcPr>
          <w:p w:rsidR="002036B1" w:rsidRPr="008C4D0E" w:rsidRDefault="00981403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20 min – 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30 min</w:t>
            </w:r>
          </w:p>
        </w:tc>
        <w:tc>
          <w:tcPr>
            <w:tcW w:w="6615" w:type="dxa"/>
            <w:tcBorders>
              <w:top w:val="nil"/>
              <w:left w:val="single" w:sz="4" w:space="0" w:color="808000"/>
            </w:tcBorders>
          </w:tcPr>
          <w:p w:rsidR="002036B1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Pozdravna riječ – </w:t>
            </w:r>
            <w:r w:rsidRPr="008C4D0E">
              <w:rPr>
                <w:rFonts w:ascii="Georgia" w:hAnsi="Georgia"/>
                <w:b/>
                <w:sz w:val="20"/>
                <w:szCs w:val="20"/>
              </w:rPr>
              <w:t>g-đa Daliborka Pejović,</w:t>
            </w:r>
            <w:r>
              <w:rPr>
                <w:rFonts w:ascii="Georgia" w:hAnsi="Georgia"/>
                <w:sz w:val="20"/>
                <w:szCs w:val="20"/>
              </w:rPr>
              <w:t xml:space="preserve"> direktorka Agencije za zaštitu životne sredine</w:t>
            </w:r>
          </w:p>
          <w:p w:rsidR="002036B1" w:rsidRPr="008C4D0E" w:rsidRDefault="002036B1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Pr="008C4D0E" w:rsidRDefault="00981403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30 min – 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4o min</w:t>
            </w: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Pozdravna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riječ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– </w:t>
            </w:r>
            <w:r w:rsidR="00981403" w:rsidRPr="00981403">
              <w:rPr>
                <w:rFonts w:ascii="Georgia" w:hAnsi="Georgia"/>
                <w:b/>
                <w:sz w:val="20"/>
                <w:szCs w:val="20"/>
              </w:rPr>
              <w:t>g-</w:t>
            </w:r>
            <w:proofErr w:type="spellStart"/>
            <w:r w:rsidR="00981403" w:rsidRPr="00981403">
              <w:rPr>
                <w:rFonts w:ascii="Georgia" w:hAnsi="Georgia"/>
                <w:b/>
                <w:sz w:val="20"/>
                <w:szCs w:val="20"/>
              </w:rPr>
              <w:t>đa</w:t>
            </w:r>
            <w:proofErr w:type="spellEnd"/>
            <w:r w:rsidR="00981403" w:rsidRPr="00981403">
              <w:rPr>
                <w:rFonts w:ascii="Georgia" w:hAnsi="Georgia"/>
                <w:b/>
                <w:sz w:val="20"/>
                <w:szCs w:val="20"/>
              </w:rPr>
              <w:t xml:space="preserve"> Nada </w:t>
            </w:r>
            <w:proofErr w:type="spellStart"/>
            <w:r w:rsidR="00981403" w:rsidRPr="00981403">
              <w:rPr>
                <w:rFonts w:ascii="Georgia" w:hAnsi="Georgia"/>
                <w:b/>
                <w:sz w:val="20"/>
                <w:szCs w:val="20"/>
              </w:rPr>
              <w:t>Medenica</w:t>
            </w:r>
            <w:proofErr w:type="spellEnd"/>
            <w:r w:rsidR="00981403" w:rsidRPr="00981403">
              <w:rPr>
                <w:rFonts w:ascii="Georgia" w:hAnsi="Georgia"/>
                <w:b/>
                <w:sz w:val="20"/>
                <w:szCs w:val="20"/>
              </w:rPr>
              <w:t>,</w:t>
            </w:r>
            <w:r w:rsidR="00981403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direktorka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JU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Centar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za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Ekotoksikološka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Ispitivanja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 (CETI) </w:t>
            </w:r>
          </w:p>
          <w:p w:rsidR="002036B1" w:rsidRPr="008C4D0E" w:rsidRDefault="002036B1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Pr="008C4D0E" w:rsidRDefault="00981403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40 min – 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5</w:t>
            </w:r>
            <w:r w:rsidR="009F6A13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9F6A13">
              <w:rPr>
                <w:rFonts w:ascii="Georgia" w:hAnsi="Georgia"/>
                <w:sz w:val="20"/>
                <w:szCs w:val="20"/>
              </w:rPr>
              <w:t>min</w:t>
            </w: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Tematska prezentacija – </w:t>
            </w:r>
            <w:r w:rsidRPr="008C4D0E">
              <w:rPr>
                <w:rFonts w:ascii="Georgia" w:hAnsi="Georgia"/>
                <w:b/>
                <w:sz w:val="20"/>
                <w:szCs w:val="20"/>
              </w:rPr>
              <w:t>g-din Slavko Radonjić,</w:t>
            </w:r>
            <w:r>
              <w:rPr>
                <w:rFonts w:ascii="Georgia" w:hAnsi="Georgia"/>
                <w:sz w:val="20"/>
                <w:szCs w:val="20"/>
              </w:rPr>
              <w:t xml:space="preserve"> Agencija za zaštitu životne sredine</w:t>
            </w:r>
          </w:p>
          <w:p w:rsidR="008C4D0E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0759F9">
        <w:trPr>
          <w:trHeight w:val="143"/>
        </w:trPr>
        <w:tc>
          <w:tcPr>
            <w:tcW w:w="2628" w:type="dxa"/>
            <w:tcBorders>
              <w:right w:val="single" w:sz="4" w:space="0" w:color="808000"/>
            </w:tcBorders>
          </w:tcPr>
          <w:p w:rsidR="002036B1" w:rsidRPr="008C4D0E" w:rsidRDefault="008C4D0E" w:rsidP="009F6A1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h </w:t>
            </w:r>
            <w:r w:rsidR="00981403">
              <w:rPr>
                <w:rFonts w:ascii="Georgia" w:hAnsi="Georgia"/>
                <w:sz w:val="20"/>
                <w:szCs w:val="20"/>
              </w:rPr>
              <w:t>5</w:t>
            </w:r>
            <w:r w:rsidR="009F6A13">
              <w:rPr>
                <w:rFonts w:ascii="Georgia" w:hAnsi="Georgia"/>
                <w:sz w:val="20"/>
                <w:szCs w:val="20"/>
              </w:rPr>
              <w:t xml:space="preserve">5 </w:t>
            </w:r>
            <w:r>
              <w:rPr>
                <w:rFonts w:ascii="Georgia" w:hAnsi="Georgia"/>
                <w:sz w:val="20"/>
                <w:szCs w:val="20"/>
              </w:rPr>
              <w:t>min – 1</w:t>
            </w:r>
            <w:r w:rsidR="009F6A13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 xml:space="preserve"> h</w:t>
            </w:r>
            <w:r w:rsidR="00981403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F6A13">
              <w:rPr>
                <w:rFonts w:ascii="Georgia" w:hAnsi="Georgia"/>
                <w:sz w:val="20"/>
                <w:szCs w:val="20"/>
              </w:rPr>
              <w:t>10</w:t>
            </w:r>
            <w:r w:rsidR="00981403">
              <w:rPr>
                <w:rFonts w:ascii="Georgia" w:hAnsi="Georgia"/>
                <w:sz w:val="20"/>
                <w:szCs w:val="20"/>
              </w:rPr>
              <w:t xml:space="preserve"> min</w:t>
            </w: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Prezentacija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F6A13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Skladište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za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radioaktivni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otpad</w:t>
            </w:r>
            <w:proofErr w:type="spellEnd"/>
            <w:r w:rsidR="00F7451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7451D">
              <w:rPr>
                <w:rFonts w:ascii="Georgia" w:hAnsi="Georgia"/>
                <w:sz w:val="20"/>
                <w:szCs w:val="20"/>
              </w:rPr>
              <w:t>i</w:t>
            </w:r>
            <w:proofErr w:type="spellEnd"/>
            <w:r w:rsidR="00F7451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7451D">
              <w:rPr>
                <w:rFonts w:ascii="Georgia" w:hAnsi="Georgia"/>
                <w:sz w:val="20"/>
                <w:szCs w:val="20"/>
              </w:rPr>
              <w:t>upoznavanje</w:t>
            </w:r>
            <w:proofErr w:type="spellEnd"/>
            <w:r w:rsidR="00F7451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7451D">
              <w:rPr>
                <w:rFonts w:ascii="Georgia" w:hAnsi="Georgia"/>
                <w:sz w:val="20"/>
                <w:szCs w:val="20"/>
              </w:rPr>
              <w:t>sa</w:t>
            </w:r>
            <w:proofErr w:type="spellEnd"/>
            <w:r w:rsidR="00F7451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7451D">
              <w:rPr>
                <w:rFonts w:ascii="Georgia" w:hAnsi="Georgia"/>
                <w:sz w:val="20"/>
                <w:szCs w:val="20"/>
              </w:rPr>
              <w:t>sigurnosnim</w:t>
            </w:r>
            <w:proofErr w:type="spellEnd"/>
            <w:r w:rsidR="00F7451D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F7451D">
              <w:rPr>
                <w:rFonts w:ascii="Georgia" w:hAnsi="Georgia"/>
                <w:sz w:val="20"/>
                <w:szCs w:val="20"/>
              </w:rPr>
              <w:t>izvještajem</w:t>
            </w:r>
            <w:bookmarkStart w:id="0" w:name="_GoBack"/>
            <w:bookmarkEnd w:id="0"/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– </w:t>
            </w:r>
            <w:r w:rsidR="00717F93" w:rsidRPr="00717F93">
              <w:rPr>
                <w:rFonts w:ascii="Georgia" w:hAnsi="Georgia"/>
                <w:b/>
                <w:sz w:val="20"/>
                <w:szCs w:val="20"/>
              </w:rPr>
              <w:t>g-din</w:t>
            </w:r>
            <w:r w:rsidR="00717F93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="00717F93" w:rsidRPr="00717F93">
              <w:rPr>
                <w:rFonts w:ascii="Georgia" w:hAnsi="Georgia"/>
                <w:b/>
                <w:sz w:val="20"/>
                <w:szCs w:val="20"/>
              </w:rPr>
              <w:t>Tomislav</w:t>
            </w:r>
            <w:proofErr w:type="spellEnd"/>
            <w:r w:rsidR="00717F93" w:rsidRPr="00717F93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proofErr w:type="spellStart"/>
            <w:r w:rsidR="00717F93" w:rsidRPr="00717F93">
              <w:rPr>
                <w:rFonts w:ascii="Georgia" w:hAnsi="Georgia"/>
                <w:b/>
                <w:sz w:val="20"/>
                <w:szCs w:val="20"/>
              </w:rPr>
              <w:t>Anđelić</w:t>
            </w:r>
            <w:proofErr w:type="spellEnd"/>
            <w:r w:rsidR="00717F93">
              <w:rPr>
                <w:rFonts w:ascii="Georgia" w:hAnsi="Georgia"/>
                <w:sz w:val="20"/>
                <w:szCs w:val="20"/>
              </w:rPr>
              <w:t>,</w:t>
            </w:r>
            <w:r w:rsidR="009F6A13">
              <w:rPr>
                <w:rFonts w:ascii="Georgia" w:hAnsi="Georgia"/>
                <w:sz w:val="20"/>
                <w:szCs w:val="20"/>
              </w:rPr>
              <w:t xml:space="preserve"> JU </w:t>
            </w:r>
            <w:r w:rsidR="00717F93">
              <w:rPr>
                <w:rFonts w:ascii="Georgia" w:hAnsi="Georgia"/>
                <w:sz w:val="20"/>
                <w:szCs w:val="20"/>
              </w:rPr>
              <w:t>CETI</w:t>
            </w:r>
          </w:p>
          <w:p w:rsidR="008C4D0E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9F6A13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 xml:space="preserve"> h </w:t>
            </w:r>
            <w:r w:rsidR="009F6A13">
              <w:rPr>
                <w:rFonts w:ascii="Georgia" w:hAnsi="Georgia"/>
                <w:sz w:val="20"/>
                <w:szCs w:val="20"/>
              </w:rPr>
              <w:t>10</w:t>
            </w:r>
            <w:r w:rsidR="00981403">
              <w:rPr>
                <w:rFonts w:ascii="Georgia" w:hAnsi="Georgia"/>
                <w:sz w:val="20"/>
                <w:szCs w:val="20"/>
              </w:rPr>
              <w:t xml:space="preserve"> min </w:t>
            </w:r>
            <w:r>
              <w:rPr>
                <w:rFonts w:ascii="Georgia" w:hAnsi="Georgia"/>
                <w:sz w:val="20"/>
                <w:szCs w:val="20"/>
              </w:rPr>
              <w:t>– 1</w:t>
            </w:r>
            <w:r w:rsidR="009F6A13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 xml:space="preserve"> 45 min</w:t>
            </w:r>
          </w:p>
          <w:p w:rsidR="008C4D0E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Diskusija</w:t>
            </w:r>
          </w:p>
        </w:tc>
      </w:tr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Pr="008C4D0E" w:rsidRDefault="008C4D0E" w:rsidP="00C859C4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C859C4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 xml:space="preserve"> h  </w:t>
            </w:r>
            <w:r w:rsidR="00C859C4">
              <w:rPr>
                <w:rFonts w:ascii="Georgia" w:hAnsi="Georgia"/>
                <w:sz w:val="20"/>
                <w:szCs w:val="20"/>
              </w:rPr>
              <w:t xml:space="preserve">45 min </w:t>
            </w:r>
            <w:r>
              <w:rPr>
                <w:rFonts w:ascii="Georgia" w:hAnsi="Georgia"/>
                <w:sz w:val="20"/>
                <w:szCs w:val="20"/>
              </w:rPr>
              <w:t>– 1</w:t>
            </w:r>
            <w:r w:rsidR="00C859C4">
              <w:rPr>
                <w:rFonts w:ascii="Georgia" w:hAnsi="Georgia"/>
                <w:sz w:val="20"/>
                <w:szCs w:val="20"/>
              </w:rPr>
              <w:t>2</w:t>
            </w:r>
            <w:r>
              <w:rPr>
                <w:rFonts w:ascii="Georgia" w:hAnsi="Georgia"/>
                <w:sz w:val="20"/>
                <w:szCs w:val="20"/>
              </w:rPr>
              <w:t xml:space="preserve"> h</w:t>
            </w: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Završne riječi</w:t>
            </w:r>
          </w:p>
          <w:p w:rsidR="008C4D0E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2036B1" w:rsidRPr="008C4D0E" w:rsidTr="000759F9">
        <w:tc>
          <w:tcPr>
            <w:tcW w:w="2628" w:type="dxa"/>
            <w:tcBorders>
              <w:right w:val="single" w:sz="4" w:space="0" w:color="808000"/>
            </w:tcBorders>
          </w:tcPr>
          <w:p w:rsidR="002036B1" w:rsidRDefault="00CF23BA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C859C4">
              <w:rPr>
                <w:rFonts w:ascii="Georgia" w:hAnsi="Georgia"/>
                <w:sz w:val="20"/>
                <w:szCs w:val="20"/>
              </w:rPr>
              <w:t xml:space="preserve">2 </w:t>
            </w:r>
            <w:r>
              <w:rPr>
                <w:rFonts w:ascii="Georgia" w:hAnsi="Georgia"/>
                <w:sz w:val="20"/>
                <w:szCs w:val="20"/>
              </w:rPr>
              <w:t>h – 1</w:t>
            </w:r>
            <w:r w:rsidR="00C859C4">
              <w:rPr>
                <w:rFonts w:ascii="Georgia" w:hAnsi="Georgia"/>
                <w:sz w:val="20"/>
                <w:szCs w:val="20"/>
              </w:rPr>
              <w:t>2</w:t>
            </w:r>
            <w:r w:rsidR="009F6A13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h </w:t>
            </w:r>
            <w:r w:rsidR="009F6A13">
              <w:rPr>
                <w:rFonts w:ascii="Georgia" w:hAnsi="Georgia"/>
                <w:sz w:val="20"/>
                <w:szCs w:val="20"/>
              </w:rPr>
              <w:t>30 min</w:t>
            </w:r>
          </w:p>
          <w:p w:rsidR="008C4D0E" w:rsidRPr="008C4D0E" w:rsidRDefault="008C4D0E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615" w:type="dxa"/>
            <w:tcBorders>
              <w:left w:val="single" w:sz="4" w:space="0" w:color="808000"/>
            </w:tcBorders>
          </w:tcPr>
          <w:p w:rsidR="002036B1" w:rsidRPr="008C4D0E" w:rsidRDefault="009F6A13" w:rsidP="0098140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Koktel</w:t>
            </w:r>
            <w:proofErr w:type="spellEnd"/>
          </w:p>
        </w:tc>
      </w:tr>
    </w:tbl>
    <w:p w:rsidR="002036B1" w:rsidRPr="002036B1" w:rsidRDefault="002036B1" w:rsidP="002036B1">
      <w:pPr>
        <w:spacing w:after="0" w:line="240" w:lineRule="auto"/>
        <w:jc w:val="center"/>
        <w:rPr>
          <w:rFonts w:ascii="Georgia" w:hAnsi="Georgia"/>
        </w:rPr>
      </w:pPr>
    </w:p>
    <w:sectPr w:rsidR="002036B1" w:rsidRPr="002036B1" w:rsidSect="000759F9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808000"/>
        <w:left w:val="single" w:sz="4" w:space="24" w:color="808000"/>
        <w:bottom w:val="single" w:sz="4" w:space="24" w:color="808000"/>
        <w:right w:val="single" w:sz="4" w:space="24" w:color="808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A5A" w:rsidRDefault="004E3A5A" w:rsidP="009F51A7">
      <w:pPr>
        <w:spacing w:after="0" w:line="240" w:lineRule="auto"/>
      </w:pPr>
      <w:r>
        <w:separator/>
      </w:r>
    </w:p>
  </w:endnote>
  <w:endnote w:type="continuationSeparator" w:id="0">
    <w:p w:rsidR="004E3A5A" w:rsidRDefault="004E3A5A" w:rsidP="009F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4621"/>
      <w:gridCol w:w="4622"/>
    </w:tblGrid>
    <w:tr w:rsidR="009F51A7" w:rsidTr="00256BBF">
      <w:tc>
        <w:tcPr>
          <w:tcW w:w="4621" w:type="dxa"/>
          <w:tcBorders>
            <w:right w:val="nil"/>
          </w:tcBorders>
        </w:tcPr>
        <w:p w:rsidR="00256BBF" w:rsidRPr="00256BBF" w:rsidRDefault="00256BBF" w:rsidP="009F51A7">
          <w:pPr>
            <w:pStyle w:val="Footer"/>
            <w:jc w:val="center"/>
            <w:rPr>
              <w:rFonts w:ascii="Georgia" w:hAnsi="Georgia"/>
              <w:b/>
              <w:color w:val="808000"/>
              <w:sz w:val="20"/>
              <w:szCs w:val="20"/>
            </w:rPr>
          </w:pPr>
          <w:r w:rsidRPr="00256BBF">
            <w:rPr>
              <w:rFonts w:ascii="Georgia" w:hAnsi="Georgia"/>
              <w:b/>
              <w:noProof/>
              <w:color w:val="808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58420</wp:posOffset>
                </wp:positionV>
                <wp:extent cx="548640" cy="276225"/>
                <wp:effectExtent l="19050" t="0" r="3810" b="0"/>
                <wp:wrapNone/>
                <wp:docPr id="7" name="Picture 6" descr="300px-Flag_of_Montenegr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0px-Flag_of_Montenegro.sv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 xml:space="preserve"> </w:t>
          </w:r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b/>
              <w:color w:val="808000"/>
              <w:sz w:val="20"/>
              <w:szCs w:val="20"/>
            </w:rPr>
          </w:pPr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 xml:space="preserve">Arhus </w:t>
          </w:r>
          <w:proofErr w:type="spellStart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>Centar</w:t>
          </w:r>
          <w:proofErr w:type="spellEnd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 xml:space="preserve"> </w:t>
          </w:r>
          <w:proofErr w:type="spellStart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>Podgorica</w:t>
          </w:r>
          <w:proofErr w:type="spellEnd"/>
        </w:p>
        <w:p w:rsidR="00256BBF" w:rsidRDefault="00256BBF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  <w:proofErr w:type="spellStart"/>
          <w:r w:rsidRPr="00256BBF">
            <w:rPr>
              <w:rFonts w:ascii="Georgia" w:hAnsi="Georgia"/>
              <w:sz w:val="18"/>
              <w:szCs w:val="18"/>
            </w:rPr>
            <w:t>Ul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. IV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Proleterske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 brigade 19 </w:t>
          </w:r>
          <w:r w:rsidRPr="00256BBF">
            <w:rPr>
              <w:rFonts w:ascii="Georgia" w:hAnsi="Georgia" w:cstheme="minorHAnsi"/>
              <w:sz w:val="18"/>
              <w:szCs w:val="18"/>
            </w:rPr>
            <w:t xml:space="preserve">│ </w:t>
          </w:r>
          <w:r w:rsidRPr="00256BBF">
            <w:rPr>
              <w:rFonts w:ascii="Georgia" w:hAnsi="Georgia"/>
              <w:sz w:val="18"/>
              <w:szCs w:val="18"/>
            </w:rPr>
            <w:t xml:space="preserve">81 000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Podgorica</w:t>
          </w:r>
          <w:proofErr w:type="spellEnd"/>
        </w:p>
        <w:p w:rsidR="00256BBF" w:rsidRDefault="009F51A7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  <w:r w:rsidRPr="00256BBF">
            <w:rPr>
              <w:rFonts w:ascii="Georgia" w:hAnsi="Georgia"/>
              <w:b/>
              <w:color w:val="808000"/>
              <w:sz w:val="18"/>
              <w:szCs w:val="18"/>
            </w:rPr>
            <w:t>T/f:</w:t>
          </w:r>
          <w:r w:rsidRPr="00256BBF">
            <w:rPr>
              <w:rFonts w:ascii="Georgia" w:hAnsi="Georgia"/>
              <w:sz w:val="18"/>
              <w:szCs w:val="18"/>
            </w:rPr>
            <w:t xml:space="preserve"> +382 20 </w:t>
          </w:r>
          <w:r w:rsidRPr="00256BBF">
            <w:rPr>
              <w:rFonts w:ascii="Georgia" w:hAnsi="Georgia" w:cstheme="minorHAnsi"/>
              <w:sz w:val="18"/>
              <w:szCs w:val="18"/>
            </w:rPr>
            <w:t>│</w:t>
          </w:r>
          <w:r w:rsidRPr="00256BBF">
            <w:rPr>
              <w:rFonts w:ascii="Georgia" w:hAnsi="Georgia"/>
              <w:sz w:val="18"/>
              <w:szCs w:val="18"/>
            </w:rPr>
            <w:t xml:space="preserve"> </w:t>
          </w:r>
          <w:r w:rsidRPr="00256BBF">
            <w:rPr>
              <w:rFonts w:ascii="Georgia" w:hAnsi="Georgia"/>
              <w:b/>
              <w:color w:val="808000"/>
              <w:sz w:val="18"/>
              <w:szCs w:val="18"/>
            </w:rPr>
            <w:t>E</w:t>
          </w:r>
          <w:r w:rsidRPr="00256BBF">
            <w:rPr>
              <w:rFonts w:ascii="Georgia" w:hAnsi="Georgia"/>
              <w:sz w:val="18"/>
              <w:szCs w:val="18"/>
            </w:rPr>
            <w:t xml:space="preserve">: </w:t>
          </w:r>
          <w:hyperlink r:id="rId2" w:history="1">
            <w:r w:rsidRPr="00256BBF">
              <w:rPr>
                <w:rStyle w:val="Hyperlink"/>
                <w:rFonts w:ascii="Georgia" w:hAnsi="Georgia"/>
                <w:color w:val="auto"/>
                <w:sz w:val="18"/>
                <w:szCs w:val="18"/>
                <w:u w:val="none"/>
              </w:rPr>
              <w:t>info</w:t>
            </w:r>
            <w:r w:rsidRPr="00256BBF">
              <w:rPr>
                <w:rStyle w:val="Hyperlink"/>
                <w:rFonts w:ascii="Georgia" w:hAnsi="Georgia" w:cs="Calibri"/>
                <w:color w:val="auto"/>
                <w:sz w:val="18"/>
                <w:szCs w:val="18"/>
                <w:u w:val="none"/>
              </w:rPr>
              <w:t>@</w:t>
            </w:r>
            <w:r w:rsidRPr="00256BBF">
              <w:rPr>
                <w:rStyle w:val="Hyperlink"/>
                <w:rFonts w:ascii="Georgia" w:hAnsi="Georgia"/>
                <w:color w:val="auto"/>
                <w:sz w:val="18"/>
                <w:szCs w:val="18"/>
                <w:u w:val="none"/>
              </w:rPr>
              <w:t>arhuscg.me</w:t>
            </w:r>
          </w:hyperlink>
          <w:r w:rsidRPr="00256BBF">
            <w:rPr>
              <w:rFonts w:ascii="Georgia" w:hAnsi="Georgia"/>
              <w:sz w:val="18"/>
              <w:szCs w:val="18"/>
            </w:rPr>
            <w:t xml:space="preserve"> </w:t>
          </w:r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b/>
              <w:color w:val="000000" w:themeColor="text1"/>
              <w:sz w:val="20"/>
              <w:szCs w:val="20"/>
            </w:rPr>
          </w:pPr>
          <w:r w:rsidRPr="00256BBF">
            <w:rPr>
              <w:rFonts w:ascii="Georgia" w:hAnsi="Georgia"/>
              <w:b/>
              <w:color w:val="000000" w:themeColor="text1"/>
              <w:sz w:val="18"/>
              <w:szCs w:val="18"/>
            </w:rPr>
            <w:t>www.arhuscg.me</w:t>
          </w:r>
        </w:p>
      </w:tc>
      <w:tc>
        <w:tcPr>
          <w:tcW w:w="4622" w:type="dxa"/>
          <w:tcBorders>
            <w:top w:val="nil"/>
            <w:left w:val="nil"/>
            <w:bottom w:val="nil"/>
          </w:tcBorders>
        </w:tcPr>
        <w:p w:rsidR="00256BBF" w:rsidRDefault="00256BBF" w:rsidP="009F51A7">
          <w:pPr>
            <w:pStyle w:val="Footer"/>
            <w:jc w:val="center"/>
            <w:rPr>
              <w:rFonts w:ascii="Georgia" w:hAnsi="Georgia"/>
              <w:b/>
              <w:color w:val="006600"/>
              <w:sz w:val="20"/>
              <w:szCs w:val="20"/>
            </w:rPr>
          </w:pPr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b/>
              <w:color w:val="808000"/>
              <w:sz w:val="20"/>
              <w:szCs w:val="20"/>
            </w:rPr>
          </w:pPr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 xml:space="preserve">Arhus </w:t>
          </w:r>
          <w:proofErr w:type="spellStart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>Centar</w:t>
          </w:r>
          <w:proofErr w:type="spellEnd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 xml:space="preserve"> </w:t>
          </w:r>
          <w:proofErr w:type="spellStart"/>
          <w:r w:rsidRPr="00256BBF">
            <w:rPr>
              <w:rFonts w:ascii="Georgia" w:hAnsi="Georgia"/>
              <w:b/>
              <w:color w:val="808000"/>
              <w:sz w:val="20"/>
              <w:szCs w:val="20"/>
            </w:rPr>
            <w:t>Nikšić</w:t>
          </w:r>
          <w:proofErr w:type="spellEnd"/>
        </w:p>
        <w:p w:rsidR="00256BBF" w:rsidRDefault="00256BBF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  <w:proofErr w:type="spellStart"/>
          <w:r w:rsidRPr="00256BBF">
            <w:rPr>
              <w:rFonts w:ascii="Georgia" w:hAnsi="Georgia"/>
              <w:sz w:val="18"/>
              <w:szCs w:val="18"/>
            </w:rPr>
            <w:t>Ul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.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Serdara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Jola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Piletića</w:t>
          </w:r>
          <w:proofErr w:type="spellEnd"/>
          <w:r w:rsidRPr="00256BBF">
            <w:rPr>
              <w:rFonts w:ascii="Georgia" w:hAnsi="Georgia"/>
              <w:sz w:val="18"/>
              <w:szCs w:val="18"/>
            </w:rPr>
            <w:t xml:space="preserve"> 1 </w:t>
          </w:r>
          <w:r w:rsidRPr="00256BBF">
            <w:rPr>
              <w:rFonts w:ascii="Georgia" w:hAnsi="Georgia" w:cstheme="minorHAnsi"/>
              <w:sz w:val="18"/>
              <w:szCs w:val="18"/>
            </w:rPr>
            <w:t>│</w:t>
          </w:r>
          <w:r w:rsidRPr="00256BBF">
            <w:rPr>
              <w:rFonts w:ascii="Georgia" w:hAnsi="Georgia"/>
              <w:sz w:val="18"/>
              <w:szCs w:val="18"/>
            </w:rPr>
            <w:t xml:space="preserve"> 81 400 </w:t>
          </w:r>
          <w:proofErr w:type="spellStart"/>
          <w:r w:rsidRPr="00256BBF">
            <w:rPr>
              <w:rFonts w:ascii="Georgia" w:hAnsi="Georgia"/>
              <w:sz w:val="18"/>
              <w:szCs w:val="18"/>
            </w:rPr>
            <w:t>Nikšić</w:t>
          </w:r>
          <w:proofErr w:type="spellEnd"/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sz w:val="18"/>
              <w:szCs w:val="18"/>
            </w:rPr>
          </w:pPr>
          <w:r w:rsidRPr="00256BBF">
            <w:rPr>
              <w:rFonts w:ascii="Georgia" w:hAnsi="Georgia"/>
              <w:b/>
              <w:color w:val="808000"/>
              <w:sz w:val="18"/>
              <w:szCs w:val="18"/>
            </w:rPr>
            <w:t>T/f:</w:t>
          </w:r>
          <w:r w:rsidRPr="00256BBF">
            <w:rPr>
              <w:rFonts w:ascii="Georgia" w:hAnsi="Georgia"/>
              <w:sz w:val="18"/>
              <w:szCs w:val="18"/>
            </w:rPr>
            <w:t xml:space="preserve"> +382 40 241 063 </w:t>
          </w:r>
          <w:r w:rsidRPr="00256BBF">
            <w:rPr>
              <w:rFonts w:ascii="Georgia" w:hAnsi="Georgia" w:cs="Calibri"/>
              <w:sz w:val="18"/>
              <w:szCs w:val="18"/>
            </w:rPr>
            <w:t>│</w:t>
          </w:r>
          <w:r w:rsidRPr="00256BBF">
            <w:rPr>
              <w:rFonts w:ascii="Georgia" w:hAnsi="Georgia"/>
              <w:sz w:val="18"/>
              <w:szCs w:val="18"/>
            </w:rPr>
            <w:t xml:space="preserve"> </w:t>
          </w:r>
          <w:r w:rsidRPr="00256BBF">
            <w:rPr>
              <w:rFonts w:ascii="Georgia" w:hAnsi="Georgia"/>
              <w:b/>
              <w:color w:val="808000"/>
              <w:sz w:val="18"/>
              <w:szCs w:val="18"/>
            </w:rPr>
            <w:t>E:</w:t>
          </w:r>
          <w:r w:rsidRPr="00256BBF">
            <w:rPr>
              <w:rFonts w:ascii="Georgia" w:hAnsi="Georgia"/>
              <w:color w:val="808000"/>
              <w:sz w:val="18"/>
              <w:szCs w:val="18"/>
            </w:rPr>
            <w:t xml:space="preserve"> </w:t>
          </w:r>
          <w:hyperlink r:id="rId3" w:history="1">
            <w:r w:rsidRPr="00256BBF">
              <w:rPr>
                <w:rStyle w:val="Hyperlink"/>
                <w:rFonts w:ascii="Georgia" w:hAnsi="Georgia"/>
                <w:color w:val="auto"/>
                <w:sz w:val="18"/>
                <w:szCs w:val="18"/>
                <w:u w:val="none"/>
              </w:rPr>
              <w:t>arhus-nk</w:t>
            </w:r>
            <w:r w:rsidRPr="00256BBF">
              <w:rPr>
                <w:rStyle w:val="Hyperlink"/>
                <w:rFonts w:ascii="Georgia" w:hAnsi="Georgia" w:cstheme="minorHAnsi"/>
                <w:color w:val="auto"/>
                <w:sz w:val="18"/>
                <w:szCs w:val="18"/>
                <w:u w:val="none"/>
              </w:rPr>
              <w:t>@</w:t>
            </w:r>
            <w:r w:rsidRPr="00256BBF">
              <w:rPr>
                <w:rStyle w:val="Hyperlink"/>
                <w:rFonts w:ascii="Georgia" w:hAnsi="Georgia"/>
                <w:color w:val="auto"/>
                <w:sz w:val="18"/>
                <w:szCs w:val="18"/>
                <w:u w:val="none"/>
              </w:rPr>
              <w:t>ozon.org.me</w:t>
            </w:r>
          </w:hyperlink>
        </w:p>
        <w:p w:rsidR="009F51A7" w:rsidRPr="00256BBF" w:rsidRDefault="009F51A7" w:rsidP="009F51A7">
          <w:pPr>
            <w:pStyle w:val="Footer"/>
            <w:jc w:val="center"/>
            <w:rPr>
              <w:rFonts w:ascii="Georgia" w:hAnsi="Georgia"/>
              <w:b/>
              <w:sz w:val="20"/>
              <w:szCs w:val="20"/>
            </w:rPr>
          </w:pPr>
          <w:r w:rsidRPr="00256BBF">
            <w:rPr>
              <w:rFonts w:ascii="Georgia" w:hAnsi="Georgia"/>
              <w:b/>
              <w:sz w:val="18"/>
              <w:szCs w:val="18"/>
            </w:rPr>
            <w:t>www.ozon.org.me</w:t>
          </w:r>
        </w:p>
      </w:tc>
    </w:tr>
  </w:tbl>
  <w:p w:rsidR="009F51A7" w:rsidRDefault="009F51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A5A" w:rsidRDefault="004E3A5A" w:rsidP="009F51A7">
      <w:pPr>
        <w:spacing w:after="0" w:line="240" w:lineRule="auto"/>
      </w:pPr>
      <w:r>
        <w:separator/>
      </w:r>
    </w:p>
  </w:footnote>
  <w:footnote w:type="continuationSeparator" w:id="0">
    <w:p w:rsidR="004E3A5A" w:rsidRDefault="004E3A5A" w:rsidP="009F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90"/>
      <w:gridCol w:w="3829"/>
      <w:gridCol w:w="1936"/>
      <w:gridCol w:w="1888"/>
    </w:tblGrid>
    <w:tr w:rsidR="009F51A7" w:rsidTr="009F51A7">
      <w:tc>
        <w:tcPr>
          <w:tcW w:w="2310" w:type="dxa"/>
        </w:tcPr>
        <w:p w:rsidR="009F51A7" w:rsidRDefault="009F51A7" w:rsidP="009F51A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57250" cy="1314450"/>
                <wp:effectExtent l="1905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2" w:type="dxa"/>
        </w:tcPr>
        <w:p w:rsidR="009F51A7" w:rsidRDefault="009F51A7">
          <w:pPr>
            <w:pStyle w:val="Header"/>
          </w:pPr>
        </w:p>
        <w:p w:rsidR="009F51A7" w:rsidRDefault="009F51A7">
          <w:pPr>
            <w:pStyle w:val="Header"/>
          </w:pPr>
        </w:p>
        <w:p w:rsidR="009F51A7" w:rsidRDefault="009F51A7">
          <w:pPr>
            <w:pStyle w:val="Header"/>
          </w:pPr>
        </w:p>
        <w:p w:rsidR="009F51A7" w:rsidRDefault="009F51A7" w:rsidP="009F51A7">
          <w:pPr>
            <w:pStyle w:val="Header"/>
            <w:jc w:val="center"/>
          </w:pPr>
          <w:r w:rsidRPr="009F51A7">
            <w:rPr>
              <w:noProof/>
            </w:rPr>
            <w:drawing>
              <wp:inline distT="0" distB="0" distL="0" distR="0">
                <wp:extent cx="2286000" cy="361950"/>
                <wp:effectExtent l="19050" t="0" r="0" b="0"/>
                <wp:docPr id="5" name="Picture 1" descr="Pictur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Picture1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</w:tcPr>
        <w:p w:rsidR="009F51A7" w:rsidRDefault="009F51A7">
          <w:pPr>
            <w:pStyle w:val="Header"/>
          </w:pPr>
        </w:p>
        <w:p w:rsidR="009F51A7" w:rsidRDefault="009F51A7" w:rsidP="009F51A7">
          <w:pPr>
            <w:pStyle w:val="Header"/>
            <w:jc w:val="center"/>
          </w:pPr>
          <w:r>
            <w:rPr>
              <w:b/>
              <w:bCs/>
              <w:noProof/>
              <w:sz w:val="24"/>
            </w:rPr>
            <w:drawing>
              <wp:inline distT="0" distB="0" distL="0" distR="0">
                <wp:extent cx="1097280" cy="10972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</w:tcPr>
        <w:p w:rsidR="009F51A7" w:rsidRDefault="009F51A7">
          <w:pPr>
            <w:pStyle w:val="Header"/>
          </w:pPr>
        </w:p>
        <w:p w:rsidR="009F51A7" w:rsidRDefault="009F51A7" w:rsidP="009F51A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045522" cy="1097280"/>
                <wp:effectExtent l="19050" t="0" r="2228" b="0"/>
                <wp:docPr id="3" name="Picture 2" descr="OZON_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ZON_znak.pn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522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51A7" w:rsidRDefault="009F51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1A7"/>
    <w:rsid w:val="000759F9"/>
    <w:rsid w:val="00124FA1"/>
    <w:rsid w:val="00150EAB"/>
    <w:rsid w:val="002036B1"/>
    <w:rsid w:val="00256BBF"/>
    <w:rsid w:val="00306EF6"/>
    <w:rsid w:val="00410A9E"/>
    <w:rsid w:val="004E3A5A"/>
    <w:rsid w:val="00540518"/>
    <w:rsid w:val="0061771F"/>
    <w:rsid w:val="00717F93"/>
    <w:rsid w:val="007B211F"/>
    <w:rsid w:val="00840636"/>
    <w:rsid w:val="008C4D0E"/>
    <w:rsid w:val="00981403"/>
    <w:rsid w:val="009E6C46"/>
    <w:rsid w:val="009F51A7"/>
    <w:rsid w:val="009F6A13"/>
    <w:rsid w:val="00A154BB"/>
    <w:rsid w:val="00C859C4"/>
    <w:rsid w:val="00CF23BA"/>
    <w:rsid w:val="00ED7530"/>
    <w:rsid w:val="00F7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1A7"/>
  </w:style>
  <w:style w:type="paragraph" w:styleId="Footer">
    <w:name w:val="footer"/>
    <w:basedOn w:val="Normal"/>
    <w:link w:val="FooterChar"/>
    <w:uiPriority w:val="99"/>
    <w:semiHidden/>
    <w:unhideWhenUsed/>
    <w:rsid w:val="009F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1A7"/>
  </w:style>
  <w:style w:type="table" w:styleId="TableGrid">
    <w:name w:val="Table Grid"/>
    <w:basedOn w:val="TableNormal"/>
    <w:uiPriority w:val="59"/>
    <w:rsid w:val="009F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1A7"/>
  </w:style>
  <w:style w:type="paragraph" w:styleId="Footer">
    <w:name w:val="footer"/>
    <w:basedOn w:val="Normal"/>
    <w:link w:val="FooterChar"/>
    <w:uiPriority w:val="99"/>
    <w:semiHidden/>
    <w:unhideWhenUsed/>
    <w:rsid w:val="009F5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1A7"/>
  </w:style>
  <w:style w:type="table" w:styleId="TableGrid">
    <w:name w:val="Table Grid"/>
    <w:basedOn w:val="TableNormal"/>
    <w:uiPriority w:val="59"/>
    <w:rsid w:val="009F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hus-nk@ozon.org.me" TargetMode="External"/><Relationship Id="rId2" Type="http://schemas.openxmlformats.org/officeDocument/2006/relationships/hyperlink" Target="mailto:info@arhuscg.m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dcterms:created xsi:type="dcterms:W3CDTF">2012-05-25T07:58:00Z</dcterms:created>
  <dcterms:modified xsi:type="dcterms:W3CDTF">2012-05-30T13:38:00Z</dcterms:modified>
</cp:coreProperties>
</file>